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uto"/>
        <w:ind w:right="640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西安海棠职业学院2019届春季校园双选会申请表</w:t>
      </w:r>
    </w:p>
    <w:tbl>
      <w:tblPr>
        <w:tblStyle w:val="2"/>
        <w:tblW w:w="86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9"/>
        <w:gridCol w:w="1399"/>
        <w:gridCol w:w="685"/>
        <w:gridCol w:w="540"/>
        <w:gridCol w:w="271"/>
        <w:gridCol w:w="1099"/>
        <w:gridCol w:w="348"/>
        <w:gridCol w:w="1176"/>
        <w:gridCol w:w="90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93" w:type="dxa"/>
            <w:gridSpan w:val="11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企业名称（盖章）</w:t>
            </w:r>
          </w:p>
        </w:tc>
        <w:tc>
          <w:tcPr>
            <w:tcW w:w="400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组织机构代码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企业</w:t>
            </w:r>
            <w:r>
              <w:rPr>
                <w:rFonts w:hint="eastAsia"/>
                <w:color w:val="333333"/>
                <w:szCs w:val="21"/>
              </w:rPr>
              <w:t>营业执照号</w:t>
            </w:r>
          </w:p>
        </w:tc>
        <w:tc>
          <w:tcPr>
            <w:tcW w:w="4003" w:type="dxa"/>
            <w:gridSpan w:val="6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法人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招聘联系人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手机/座机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400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所属行业</w:t>
            </w:r>
          </w:p>
        </w:tc>
        <w:tc>
          <w:tcPr>
            <w:tcW w:w="400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</w:t>
            </w:r>
            <w:r>
              <w:rPr>
                <w:rFonts w:hint="eastAsia" w:ascii="宋体" w:hAnsi="宋体"/>
                <w:color w:val="000000"/>
                <w:szCs w:val="21"/>
              </w:rPr>
              <w:t>性质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93" w:type="dxa"/>
            <w:gridSpan w:val="11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主要参会人员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6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ind w:firstLine="945" w:firstLineChars="4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ind w:firstLine="945" w:firstLineChars="4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693" w:type="dxa"/>
            <w:gridSpan w:val="11"/>
            <w:shd w:val="clear" w:color="auto" w:fill="BFBFBF"/>
            <w:noWrap w:val="0"/>
            <w:vAlign w:val="center"/>
          </w:tcPr>
          <w:p>
            <w:pPr>
              <w:ind w:firstLine="413" w:firstLineChars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招聘岗位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专业需求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专业需求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93" w:type="dxa"/>
            <w:gridSpan w:val="11"/>
            <w:noWrap w:val="0"/>
            <w:vAlign w:val="center"/>
          </w:tcPr>
          <w:p>
            <w:pPr>
              <w:spacing w:line="288" w:lineRule="auto"/>
              <w:ind w:left="1792" w:hanging="1792" w:hangingChars="850"/>
              <w:jc w:val="left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注意事项：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参加招聘需提供材料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eq \o\ac(○,</w:instrText>
            </w:r>
            <w:r>
              <w:rPr>
                <w:rFonts w:hint="eastAsia" w:ascii="宋体" w:hAnsi="宋体"/>
                <w:position w:val="3"/>
                <w:szCs w:val="21"/>
              </w:rPr>
              <w:instrText xml:space="preserve">1</w:instrText>
            </w:r>
            <w:r>
              <w:rPr>
                <w:rFonts w:hint="eastAsia" w:ascii="宋体" w:hAnsi="宋体"/>
                <w:szCs w:val="21"/>
              </w:rPr>
              <w:instrText xml:space="preserve">)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西安海棠职业学院2019届春季校园双选会申请表</w:t>
            </w:r>
            <w:r>
              <w:rPr>
                <w:rFonts w:hint="eastAsia" w:ascii="宋体" w:hAnsi="宋体"/>
                <w:szCs w:val="21"/>
              </w:rPr>
              <w:t>；②营业执照副本、组织机构代码证复印件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（加盖公章）</w:t>
            </w:r>
            <w:r>
              <w:rPr>
                <w:rFonts w:hint="eastAsia" w:ascii="宋体" w:hAnsi="宋体"/>
                <w:szCs w:val="21"/>
              </w:rPr>
              <w:t>；③公司招聘简章（Word版）；以上材料的电子版扫描件请发至2387715799@qq.com纸质版材料于4月26日前邮寄到学院就业处。如审核通过，将通过邮箱或电话予以回复。</w:t>
            </w:r>
          </w:p>
        </w:tc>
      </w:tr>
    </w:tbl>
    <w:p>
      <w:pPr>
        <w:ind w:right="315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西安海棠职业学院就业处制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right="640"/>
        <w:jc w:val="both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364C3"/>
    <w:rsid w:val="11D36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2019-03-19T09:19:00Z</dcterms:created>
  <dc:creator>海棠学院就业处</dc:creator>
  <cp:lastModifiedBy>海棠学院就业处</cp:lastModifiedBy>
  <dcterms:modified xsi:type="dcterms:W3CDTF">2019-03-19T09:19:58Z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